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Dr. Judith Joseph</w:t>
      </w:r>
    </w:p>
    <w:p w:rsidR="00000000" w:rsidDel="00000000" w:rsidP="00000000" w:rsidRDefault="00000000" w:rsidRPr="00000000" w14:paraId="00000002">
      <w:pPr>
        <w:pStyle w:val="Heading1"/>
        <w:rPr>
          <w:sz w:val="48"/>
          <w:szCs w:val="48"/>
        </w:rPr>
      </w:pPr>
      <w:r w:rsidDel="00000000" w:rsidR="00000000" w:rsidRPr="00000000">
        <w:rPr>
          <w:sz w:val="48"/>
          <w:szCs w:val="48"/>
          <w:rtl w:val="0"/>
        </w:rPr>
        <w:t xml:space="preserve">Accessibility Conformance Report</w:t>
      </w:r>
    </w:p>
    <w:p w:rsidR="00000000" w:rsidDel="00000000" w:rsidP="00000000" w:rsidRDefault="00000000" w:rsidRPr="00000000" w14:paraId="00000003">
      <w:pPr>
        <w:pStyle w:val="Heading1"/>
        <w:spacing w:after="280" w:before="280" w:lineRule="auto"/>
        <w:rPr>
          <w:sz w:val="48"/>
          <w:szCs w:val="48"/>
        </w:rPr>
      </w:pPr>
      <w:bookmarkStart w:colFirst="0" w:colLast="0" w:name="_y16xh68h80s7" w:id="0"/>
      <w:bookmarkEnd w:id="0"/>
      <w:r w:rsidDel="00000000" w:rsidR="00000000" w:rsidRPr="00000000">
        <w:rPr>
          <w:sz w:val="48"/>
          <w:szCs w:val="48"/>
          <w:rtl w:val="0"/>
        </w:rPr>
        <w:t xml:space="preserve">WCAG Edition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5">
      <w:pPr>
        <w:pStyle w:val="Heading2"/>
        <w:spacing w:after="280" w:before="280" w:lineRule="auto"/>
        <w:rPr/>
      </w:pPr>
      <w:bookmarkStart w:colFirst="0" w:colLast="0" w:name="_y6mjid6qps4z" w:id="1"/>
      <w:bookmarkEnd w:id="1"/>
      <w:r w:rsidDel="00000000" w:rsidR="00000000" w:rsidRPr="00000000">
        <w:rPr>
          <w:rtl w:val="0"/>
        </w:rPr>
        <w:t xml:space="preserve">Name of Product: </w:t>
      </w:r>
    </w:p>
    <w:p w:rsidR="00000000" w:rsidDel="00000000" w:rsidP="00000000" w:rsidRDefault="00000000" w:rsidRPr="00000000" w14:paraId="00000006">
      <w:pPr>
        <w:rPr>
          <w:rFonts w:ascii="Arial" w:cs="Arial" w:eastAsia="Arial" w:hAnsi="Arial"/>
          <w:b w:val="1"/>
          <w:bCs w:val="1"/>
        </w:rPr>
      </w:pPr>
      <w:r w:rsidDel="00000000" w:rsidR="00000000" w:rsidRPr="00000000">
        <w:rPr>
          <w:rFonts w:ascii="Arial" w:cs="Arial" w:eastAsia="Arial" w:hAnsi="Arial"/>
          <w:rtl w:val="0"/>
        </w:rPr>
        <w:t xml:space="preserve">Dr. Judith Joseph website (</w:t>
      </w:r>
      <w:hyperlink r:id="rId6">
        <w:r w:rsidDel="00000000" w:rsidR="00000000" w:rsidRPr="00000000">
          <w:rPr>
            <w:rFonts w:ascii="Arial" w:cs="Arial" w:eastAsia="Arial" w:hAnsi="Arial"/>
            <w:color w:val="0000ff"/>
            <w:u w:val="single"/>
            <w:rtl w:val="0"/>
          </w:rPr>
          <w:t xml:space="preserve">https://drjudithjoseph.com/</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7">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March 29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2026</w:t>
      </w:r>
    </w:p>
    <w:p w:rsidR="00000000" w:rsidDel="00000000" w:rsidP="00000000" w:rsidRDefault="00000000" w:rsidRPr="00000000" w14:paraId="00000009">
      <w:pPr>
        <w:pStyle w:val="Heading2"/>
        <w:spacing w:after="280" w:before="280" w:lineRule="auto"/>
        <w:rPr>
          <w:b w:val="0"/>
          <w:bCs w:val="0"/>
          <w:sz w:val="24"/>
          <w:szCs w:val="24"/>
        </w:rPr>
      </w:pPr>
      <w:bookmarkStart w:colFirst="0" w:colLast="0" w:name="_crng6r4yqp5z"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A">
      <w:pPr>
        <w:pStyle w:val="Heading2"/>
        <w:spacing w:after="280" w:before="280" w:lineRule="auto"/>
        <w:rPr>
          <w:b w:val="0"/>
          <w:bCs w:val="0"/>
          <w:sz w:val="24"/>
          <w:szCs w:val="24"/>
        </w:rPr>
      </w:pPr>
      <w:r w:rsidDel="00000000" w:rsidR="00000000" w:rsidRPr="00000000">
        <w:rPr>
          <w:b w:val="0"/>
          <w:bCs w:val="0"/>
          <w:sz w:val="24"/>
          <w:szCs w:val="24"/>
          <w:rtl w:val="0"/>
        </w:rPr>
        <w:t xml:space="preserve">A digital mental health platform led by Dr. Judith, offering research-backed insights, tools, and content to support emotional well-being and personal growth.</w:t>
      </w:r>
    </w:p>
    <w:p w:rsidR="00000000" w:rsidDel="00000000" w:rsidP="00000000" w:rsidRDefault="00000000" w:rsidRPr="00000000" w14:paraId="0000000B">
      <w:pPr>
        <w:pStyle w:val="Heading2"/>
        <w:spacing w:after="280" w:before="280" w:lineRule="auto"/>
        <w:rPr/>
      </w:pPr>
      <w:bookmarkStart w:colFirst="0" w:colLast="0" w:name="_1ewzxtk3pc7o" w:id="3"/>
      <w:bookmarkEnd w:id="3"/>
      <w:r w:rsidDel="00000000" w:rsidR="00000000" w:rsidRPr="00000000">
        <w:rPr>
          <w:rtl w:val="0"/>
        </w:rPr>
        <w:t xml:space="preserve">Contact information: </w:t>
      </w:r>
    </w:p>
    <w:p w:rsidR="00000000" w:rsidDel="00000000" w:rsidP="00000000" w:rsidRDefault="00000000" w:rsidRPr="00000000" w14:paraId="0000000C">
      <w:pPr>
        <w:ind w:left="0" w:firstLine="0"/>
        <w:rPr>
          <w:rFonts w:ascii="Arial" w:cs="Arial" w:eastAsia="Arial" w:hAnsi="Arial"/>
          <w:color w:val="0000ff"/>
          <w:u w:val="single"/>
        </w:rPr>
      </w:pPr>
      <w:hyperlink r:id="rId7">
        <w:r w:rsidDel="00000000" w:rsidR="00000000" w:rsidRPr="00000000">
          <w:rPr>
            <w:rFonts w:ascii="Arial" w:cs="Arial" w:eastAsia="Arial" w:hAnsi="Arial"/>
            <w:color w:val="0000ff"/>
            <w:u w:val="single"/>
            <w:rtl w:val="0"/>
          </w:rPr>
          <w:t xml:space="preserve">media@drjudithmd.com</w:t>
        </w:r>
      </w:hyperlink>
      <w:r w:rsidDel="00000000" w:rsidR="00000000" w:rsidRPr="00000000">
        <w:rPr>
          <w:rtl w:val="0"/>
        </w:rPr>
      </w:r>
    </w:p>
    <w:p w:rsidR="00000000" w:rsidDel="00000000" w:rsidP="00000000" w:rsidRDefault="00000000" w:rsidRPr="00000000" w14:paraId="0000000D">
      <w:pPr>
        <w:pStyle w:val="Heading2"/>
        <w:spacing w:after="280" w:before="280" w:lineRule="auto"/>
        <w:rPr>
          <w:b w:val="0"/>
          <w:bCs w:val="0"/>
        </w:rPr>
      </w:pPr>
      <w:bookmarkStart w:colFirst="0" w:colLast="0" w:name="_383eerrm0svd" w:id="4"/>
      <w:bookmarkEnd w:id="4"/>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E">
      <w:pPr>
        <w:spacing w:line="360" w:lineRule="auto"/>
        <w:rPr>
          <w:rFonts w:ascii="Arial" w:cs="Arial" w:eastAsia="Arial" w:hAnsi="Arial"/>
          <w:color w:val="222222"/>
          <w:highlight w:val="white"/>
        </w:rPr>
      </w:pPr>
      <w:bookmarkStart w:colFirst="0" w:colLast="0" w:name="_zi85bked4f7r"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F">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8">
      <w:pPr>
        <w:spacing w:after="160" w:line="259"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Notes:</w:t>
      </w:r>
    </w:p>
    <w:p w:rsidR="00000000" w:rsidDel="00000000" w:rsidP="00000000" w:rsidRDefault="00000000" w:rsidRPr="00000000" w14:paraId="0000001A">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B">
      <w:pPr>
        <w:rPr/>
      </w:pPr>
      <w:r w:rsidDel="00000000" w:rsidR="00000000" w:rsidRPr="00000000">
        <w:rPr>
          <w:rtl w:val="0"/>
        </w:rPr>
      </w:r>
    </w:p>
    <w:tbl>
      <w:tblPr>
        <w:tblStyle w:val="Table1"/>
        <w:tblW w:w="9344.0" w:type="dxa"/>
        <w:jc w:val="left"/>
        <w:tblLayout w:type="fixed"/>
        <w:tblLook w:val="0400"/>
      </w:tblPr>
      <w:tblGrid>
        <w:gridCol w:w="9344"/>
        <w:tblGridChange w:id="0">
          <w:tblGrid>
            <w:gridCol w:w="9344"/>
          </w:tblGrid>
        </w:tblGridChange>
      </w:tblGrid>
      <w:tr>
        <w:trPr>
          <w:cantSplit w:val="0"/>
          <w:trHeight w:val="63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C">
            <w:pPr>
              <w:rPr>
                <w:rFonts w:ascii="Arial" w:cs="Arial" w:eastAsia="Arial" w:hAnsi="Arial"/>
                <w:u w:val="single"/>
              </w:rPr>
            </w:pPr>
            <w:hyperlink r:id="rId8">
              <w:r w:rsidDel="00000000" w:rsidR="00000000" w:rsidRPr="00000000">
                <w:rPr>
                  <w:rFonts w:ascii="Arial" w:cs="Arial" w:eastAsia="Arial" w:hAnsi="Arial"/>
                  <w:color w:val="0000ff"/>
                  <w:u w:val="single"/>
                  <w:rtl w:val="0"/>
                </w:rPr>
                <w:t xml:space="preserve">https://drjudithjoseph.com/</w:t>
              </w:r>
            </w:hyperlink>
            <w:r w:rsidDel="00000000" w:rsidR="00000000" w:rsidRPr="00000000">
              <w:rPr>
                <w:rtl w:val="0"/>
              </w:rPr>
            </w:r>
          </w:p>
        </w:tc>
      </w:tr>
      <w:tr>
        <w:trPr>
          <w:cantSplit w:val="0"/>
          <w:trHeight w:val="6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D">
            <w:pPr>
              <w:rPr>
                <w:rFonts w:ascii="Arial" w:cs="Arial" w:eastAsia="Arial" w:hAnsi="Arial"/>
                <w:u w:val="single"/>
              </w:rPr>
            </w:pPr>
            <w:hyperlink r:id="rId9">
              <w:r w:rsidDel="00000000" w:rsidR="00000000" w:rsidRPr="00000000">
                <w:rPr>
                  <w:rFonts w:ascii="Arial" w:cs="Arial" w:eastAsia="Arial" w:hAnsi="Arial"/>
                  <w:color w:val="0000ff"/>
                  <w:u w:val="single"/>
                  <w:rtl w:val="0"/>
                </w:rPr>
                <w:t xml:space="preserve">https://www.drjudithjoseph.com/about/</w:t>
              </w:r>
            </w:hyperlink>
            <w:r w:rsidDel="00000000" w:rsidR="00000000" w:rsidRPr="00000000">
              <w:rPr>
                <w:rtl w:val="0"/>
              </w:rPr>
            </w:r>
          </w:p>
        </w:tc>
      </w:tr>
      <w:tr>
        <w:trPr>
          <w:cantSplit w:val="0"/>
          <w:trHeight w:val="6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E">
            <w:pPr>
              <w:rPr>
                <w:rFonts w:ascii="Arial" w:cs="Arial" w:eastAsia="Arial" w:hAnsi="Arial"/>
                <w:u w:val="single"/>
              </w:rPr>
            </w:pPr>
            <w:hyperlink r:id="rId10">
              <w:r w:rsidDel="00000000" w:rsidR="00000000" w:rsidRPr="00000000">
                <w:rPr>
                  <w:rFonts w:ascii="Arial" w:cs="Arial" w:eastAsia="Arial" w:hAnsi="Arial"/>
                  <w:color w:val="0000ff"/>
                  <w:u w:val="single"/>
                  <w:rtl w:val="0"/>
                </w:rPr>
                <w:t xml:space="preserve">https://www.drjudithjoseph.com/media/</w:t>
              </w:r>
            </w:hyperlink>
            <w:r w:rsidDel="00000000" w:rsidR="00000000" w:rsidRPr="00000000">
              <w:rPr>
                <w:rtl w:val="0"/>
              </w:rPr>
            </w:r>
          </w:p>
        </w:tc>
      </w:tr>
      <w:tr>
        <w:trPr>
          <w:cantSplit w:val="0"/>
          <w:trHeight w:val="6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1F">
            <w:pPr>
              <w:rPr>
                <w:rFonts w:ascii="Arial" w:cs="Arial" w:eastAsia="Arial" w:hAnsi="Arial"/>
                <w:u w:val="single"/>
              </w:rPr>
            </w:pPr>
            <w:hyperlink r:id="rId11">
              <w:r w:rsidDel="00000000" w:rsidR="00000000" w:rsidRPr="00000000">
                <w:rPr>
                  <w:rFonts w:ascii="Arial" w:cs="Arial" w:eastAsia="Arial" w:hAnsi="Arial"/>
                  <w:color w:val="0000ff"/>
                  <w:u w:val="single"/>
                  <w:rtl w:val="0"/>
                </w:rPr>
                <w:t xml:space="preserve">https://www.drjudithjoseph.com/princess-kate-middleton-health-update-cnn-breaking-news-with-anderso </w:t>
              </w:r>
            </w:hyperlink>
            <w:r w:rsidDel="00000000" w:rsidR="00000000" w:rsidRPr="00000000">
              <w:rPr>
                <w:rtl w:val="0"/>
              </w:rPr>
            </w:r>
          </w:p>
        </w:tc>
      </w:tr>
      <w:tr>
        <w:trPr>
          <w:cantSplit w:val="0"/>
          <w:trHeight w:val="6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0">
            <w:pPr>
              <w:rPr>
                <w:rFonts w:ascii="Arial" w:cs="Arial" w:eastAsia="Arial" w:hAnsi="Arial"/>
                <w:u w:val="single"/>
              </w:rPr>
            </w:pPr>
            <w:hyperlink r:id="rId12">
              <w:r w:rsidDel="00000000" w:rsidR="00000000" w:rsidRPr="00000000">
                <w:rPr>
                  <w:rFonts w:ascii="Arial" w:cs="Arial" w:eastAsia="Arial" w:hAnsi="Arial"/>
                  <w:color w:val="0000ff"/>
                  <w:u w:val="single"/>
                  <w:rtl w:val="0"/>
                </w:rPr>
                <w:t xml:space="preserve">https://www.drjudithjoseph.com/podcast/</w:t>
              </w:r>
            </w:hyperlink>
            <w:r w:rsidDel="00000000" w:rsidR="00000000" w:rsidRPr="00000000">
              <w:rPr>
                <w:rtl w:val="0"/>
              </w:rPr>
            </w:r>
          </w:p>
        </w:tc>
      </w:tr>
      <w:tr>
        <w:trPr>
          <w:cantSplit w:val="0"/>
          <w:trHeight w:val="6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1">
            <w:pPr>
              <w:rPr>
                <w:rFonts w:ascii="Arial" w:cs="Arial" w:eastAsia="Arial" w:hAnsi="Arial"/>
                <w:u w:val="single"/>
              </w:rPr>
            </w:pPr>
            <w:hyperlink r:id="rId13">
              <w:r w:rsidDel="00000000" w:rsidR="00000000" w:rsidRPr="00000000">
                <w:rPr>
                  <w:rFonts w:ascii="Arial" w:cs="Arial" w:eastAsia="Arial" w:hAnsi="Arial"/>
                  <w:color w:val="0000ff"/>
                  <w:u w:val="single"/>
                  <w:rtl w:val="0"/>
                </w:rPr>
                <w:t xml:space="preserve">https://www.drjudithjoseph.com/podcast/april-simpkins-how-to-help-someone-with-depression/</w:t>
              </w:r>
            </w:hyperlink>
            <w:r w:rsidDel="00000000" w:rsidR="00000000" w:rsidRPr="00000000">
              <w:rPr>
                <w:rtl w:val="0"/>
              </w:rPr>
            </w:r>
          </w:p>
        </w:tc>
      </w:tr>
      <w:tr>
        <w:trPr>
          <w:cantSplit w:val="0"/>
          <w:trHeight w:val="6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2">
            <w:pPr>
              <w:rPr>
                <w:rFonts w:ascii="Arial" w:cs="Arial" w:eastAsia="Arial" w:hAnsi="Arial"/>
                <w:u w:val="single"/>
              </w:rPr>
            </w:pPr>
            <w:hyperlink r:id="rId14">
              <w:r w:rsidDel="00000000" w:rsidR="00000000" w:rsidRPr="00000000">
                <w:rPr>
                  <w:rFonts w:ascii="Arial" w:cs="Arial" w:eastAsia="Arial" w:hAnsi="Arial"/>
                  <w:color w:val="0000ff"/>
                  <w:u w:val="single"/>
                  <w:rtl w:val="0"/>
                </w:rPr>
                <w:t xml:space="preserve">https://www.drjudithjoseph.com/highfunctioningdepression/</w:t>
              </w:r>
            </w:hyperlink>
            <w:r w:rsidDel="00000000" w:rsidR="00000000" w:rsidRPr="00000000">
              <w:rPr>
                <w:rtl w:val="0"/>
              </w:rPr>
            </w:r>
          </w:p>
        </w:tc>
      </w:tr>
      <w:tr>
        <w:trPr>
          <w:cantSplit w:val="0"/>
          <w:trHeight w:val="6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3">
            <w:pPr>
              <w:rPr>
                <w:rFonts w:ascii="Arial" w:cs="Arial" w:eastAsia="Arial" w:hAnsi="Arial"/>
                <w:u w:val="single"/>
              </w:rPr>
            </w:pPr>
            <w:hyperlink r:id="rId15">
              <w:r w:rsidDel="00000000" w:rsidR="00000000" w:rsidRPr="00000000">
                <w:rPr>
                  <w:rFonts w:ascii="Arial" w:cs="Arial" w:eastAsia="Arial" w:hAnsi="Arial"/>
                  <w:color w:val="0000ff"/>
                  <w:u w:val="single"/>
                  <w:rtl w:val="0"/>
                </w:rPr>
                <w:t xml:space="preserve">https://www.drjudithjoseph.com/your-work-addiction-may-be-related-to-high-functioning-depression/</w:t>
              </w:r>
            </w:hyperlink>
            <w:r w:rsidDel="00000000" w:rsidR="00000000" w:rsidRPr="00000000">
              <w:rPr>
                <w:rtl w:val="0"/>
              </w:rPr>
            </w:r>
          </w:p>
        </w:tc>
      </w:tr>
      <w:tr>
        <w:trPr>
          <w:cantSplit w:val="0"/>
          <w:trHeight w:val="63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024">
            <w:pPr>
              <w:rPr>
                <w:rFonts w:ascii="Arial" w:cs="Arial" w:eastAsia="Arial" w:hAnsi="Arial"/>
                <w:u w:val="single"/>
              </w:rPr>
            </w:pPr>
            <w:hyperlink r:id="rId16">
              <w:r w:rsidDel="00000000" w:rsidR="00000000" w:rsidRPr="00000000">
                <w:rPr>
                  <w:rFonts w:ascii="Arial" w:cs="Arial" w:eastAsia="Arial" w:hAnsi="Arial"/>
                  <w:color w:val="0000ff"/>
                  <w:u w:val="single"/>
                  <w:rtl w:val="0"/>
                </w:rPr>
                <w:t xml:space="preserve">https://www.drjudithjoseph.com/highfunctioningdepressionquiz/ </w:t>
              </w:r>
            </w:hyperlink>
            <w:r w:rsidDel="00000000" w:rsidR="00000000" w:rsidRPr="00000000">
              <w:rPr>
                <w:rtl w:val="0"/>
              </w:rPr>
            </w:r>
          </w:p>
        </w:tc>
      </w:tr>
    </w:tbl>
    <w:p w:rsidR="00000000" w:rsidDel="00000000" w:rsidP="00000000" w:rsidRDefault="00000000" w:rsidRPr="00000000" w14:paraId="00000025">
      <w:pPr>
        <w:rPr/>
      </w:pPr>
      <w:r w:rsidDel="00000000" w:rsidR="00000000" w:rsidRPr="00000000">
        <w:br w:type="page"/>
      </w:r>
      <w:r w:rsidDel="00000000" w:rsidR="00000000" w:rsidRPr="00000000">
        <w:rPr>
          <w:rtl w:val="0"/>
        </w:rPr>
      </w:r>
    </w:p>
    <w:p w:rsidR="00000000" w:rsidDel="00000000" w:rsidP="00000000" w:rsidRDefault="00000000" w:rsidRPr="00000000" w14:paraId="00000026">
      <w:pPr>
        <w:pStyle w:val="Heading2"/>
        <w:rPr/>
      </w:pPr>
      <w:r w:rsidDel="00000000" w:rsidR="00000000" w:rsidRPr="00000000">
        <w:rPr>
          <w:rtl w:val="0"/>
        </w:rPr>
        <w:t xml:space="preserve">Applicable Standards/Guidelines</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8">
            <w:pPr>
              <w:pStyle w:val="Heading2"/>
              <w:rPr>
                <w:sz w:val="28"/>
                <w:szCs w:val="28"/>
              </w:rPr>
            </w:pPr>
            <w:bookmarkStart w:colFirst="0" w:colLast="0" w:name="_fat8wgp0ra32"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9">
            <w:pPr>
              <w:pStyle w:val="Heading2"/>
              <w:rPr>
                <w:sz w:val="28"/>
                <w:szCs w:val="28"/>
              </w:rPr>
            </w:pPr>
            <w:bookmarkStart w:colFirst="0" w:colLast="0" w:name="_k7l2jpme293m"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A">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17">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2C">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2D">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2E">
      <w:pPr>
        <w:pStyle w:val="Heading2"/>
        <w:rPr/>
      </w:pPr>
      <w:bookmarkStart w:colFirst="0" w:colLast="0" w:name="_7qyzquvhuoj4" w:id="8"/>
      <w:bookmarkEnd w:id="8"/>
      <w:r w:rsidDel="00000000" w:rsidR="00000000" w:rsidRPr="00000000">
        <w:rPr>
          <w:rtl w:val="0"/>
        </w:rPr>
        <w:t xml:space="preserve">Terms</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6">
      <w:pPr>
        <w:pStyle w:val="Heading2"/>
        <w:rPr/>
      </w:pPr>
      <w:bookmarkStart w:colFirst="0" w:colLast="0" w:name="_17d4j5k32xvh" w:id="9"/>
      <w:bookmarkEnd w:id="9"/>
      <w:r w:rsidDel="00000000" w:rsidR="00000000" w:rsidRPr="00000000">
        <w:rPr>
          <w:rtl w:val="0"/>
        </w:rPr>
        <w:t xml:space="preserve">WCAG 2.x Report</w:t>
      </w:r>
    </w:p>
    <w:p w:rsidR="00000000" w:rsidDel="00000000" w:rsidP="00000000" w:rsidRDefault="00000000" w:rsidRPr="00000000" w14:paraId="00000037">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18">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8">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3"/>
        <w:rPr>
          <w:rFonts w:ascii="Arial" w:cs="Arial" w:eastAsia="Arial" w:hAnsi="Arial"/>
          <w:b w:val="1"/>
          <w:bCs w:val="1"/>
          <w:color w:val="000000"/>
          <w:sz w:val="36"/>
          <w:szCs w:val="36"/>
        </w:rPr>
      </w:pPr>
      <w:bookmarkStart w:colFirst="0" w:colLast="0" w:name="_d8q78qbsi0qu"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A">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B">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C">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D">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rPr>
            </w:pPr>
            <w:hyperlink r:id="rId19">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0">
            <w:pPr>
              <w:rPr>
                <w:rFonts w:ascii="Arial" w:cs="Arial" w:eastAsia="Arial" w:hAnsi="Arial"/>
                <w:color w:val="000000"/>
              </w:rPr>
            </w:pPr>
            <w:r w:rsidDel="00000000" w:rsidR="00000000" w:rsidRPr="00000000">
              <w:rPr>
                <w:rFonts w:ascii="Arial" w:cs="Arial" w:eastAsia="Arial" w:hAnsi="Arial"/>
                <w:color w:val="000000"/>
                <w:rtl w:val="0"/>
              </w:rPr>
              <w:t xml:space="preserve">All images on the website contain</w:t>
            </w:r>
          </w:p>
          <w:p w:rsidR="00000000" w:rsidDel="00000000" w:rsidP="00000000" w:rsidRDefault="00000000" w:rsidRPr="00000000" w14:paraId="00000041">
            <w:pPr>
              <w:rPr>
                <w:rFonts w:ascii="Arial" w:cs="Arial" w:eastAsia="Arial" w:hAnsi="Arial"/>
                <w:color w:val="000000"/>
              </w:rPr>
            </w:pPr>
            <w:r w:rsidDel="00000000" w:rsidR="00000000" w:rsidRPr="00000000">
              <w:rPr>
                <w:rFonts w:ascii="Arial" w:cs="Arial" w:eastAsia="Arial" w:hAnsi="Arial"/>
                <w:color w:val="000000"/>
                <w:rtl w:val="0"/>
              </w:rPr>
              <w:t xml:space="preserve">relevant alternative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rPr>
            </w:pPr>
            <w:hyperlink r:id="rId20">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No audio-only or video-only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rPr>
            </w:pPr>
            <w:hyperlink r:id="rId21">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All prerecorded video content includes accurate captions, ensuring accessibility for users who are deaf or hard of hearing.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rPr>
                <w:rFonts w:ascii="Arial" w:cs="Arial" w:eastAsia="Arial" w:hAnsi="Arial"/>
              </w:rPr>
            </w:pPr>
            <w:hyperlink r:id="rId22">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Audio descriptions or equivalent text alternatives are provided for prerecorded multimedia content, enabling users with visual impairments to understand the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rPr>
            </w:pPr>
            <w:hyperlink r:id="rId23">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rPr>
                <w:rFonts w:ascii="Arial" w:cs="Arial" w:eastAsia="Arial" w:hAnsi="Arial"/>
                <w:color w:val="000000"/>
                <w:highlight w:val="white"/>
              </w:rPr>
            </w:pPr>
            <w:r w:rsidDel="00000000" w:rsidR="00000000" w:rsidRPr="00000000">
              <w:rPr>
                <w:rFonts w:ascii="Arial" w:cs="Arial" w:eastAsia="Arial" w:hAnsi="Arial"/>
                <w:rtl w:val="0"/>
              </w:rPr>
              <w:t xml:space="preserve">The website has consistent headers and global heading and list structures to establish clear information and relationships within most parts of the website. Screen readers properly identify most of the information available on the website. Visually impaired users are easily able to perceive the relationships between a particular element and its role.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rPr>
                <w:rFonts w:ascii="Arial" w:cs="Arial" w:eastAsia="Arial" w:hAnsi="Arial"/>
              </w:rPr>
            </w:pPr>
            <w:hyperlink r:id="rId24">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The sequence of the content present on the website is meaningful and appropriate, and does not affect the meaning of the provided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rPr>
                <w:rFonts w:ascii="Arial" w:cs="Arial" w:eastAsia="Arial" w:hAnsi="Arial"/>
                <w:b w:val="1"/>
                <w:bCs w:val="1"/>
              </w:rPr>
            </w:pPr>
            <w:hyperlink r:id="rId25">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No information is present on the website, which is based on sensory characteristics such as shape, size, location, sound, etc.</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rPr>
                <w:rFonts w:ascii="Arial" w:cs="Arial" w:eastAsia="Arial" w:hAnsi="Arial"/>
                <w:b w:val="1"/>
                <w:bCs w:val="1"/>
              </w:rPr>
            </w:pPr>
            <w:hyperlink r:id="rId26">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most of the information, indicating an action, prompting a response, or distinguishing a visual element.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rPr>
                <w:rFonts w:ascii="Arial" w:cs="Arial" w:eastAsia="Arial" w:hAnsi="Arial"/>
                <w:b w:val="1"/>
                <w:bCs w:val="1"/>
              </w:rPr>
            </w:pPr>
            <w:hyperlink r:id="rId27">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A">
            <w:pPr>
              <w:rPr>
                <w:rFonts w:ascii="Arial" w:cs="Arial" w:eastAsia="Arial" w:hAnsi="Arial"/>
                <w:b w:val="1"/>
                <w:bCs w:val="1"/>
              </w:rPr>
            </w:pPr>
            <w:hyperlink r:id="rId28">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rPr>
                <w:rFonts w:ascii="Arial" w:cs="Arial" w:eastAsia="Arial" w:hAnsi="Arial"/>
              </w:rPr>
            </w:pPr>
            <w:r w:rsidDel="00000000" w:rsidR="00000000" w:rsidRPr="00000000">
              <w:rPr>
                <w:rFonts w:ascii="Arial" w:cs="Arial" w:eastAsia="Arial" w:hAnsi="Arial"/>
                <w:rtl w:val="0"/>
              </w:rPr>
              <w:t xml:space="preserve">Elements of the website support standard keyboard navigation and input functions (including swiping to move between input fields and pressing [Double tap] to make selections).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rPr>
                <w:rFonts w:ascii="Arial" w:cs="Arial" w:eastAsia="Arial" w:hAnsi="Arial"/>
                <w:b w:val="1"/>
                <w:bCs w:val="1"/>
              </w:rPr>
            </w:pPr>
            <w:hyperlink r:id="rId29">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rPr>
                <w:rFonts w:ascii="Arial" w:cs="Arial" w:eastAsia="Arial" w:hAnsi="Arial"/>
                <w:b w:val="1"/>
                <w:bCs w:val="1"/>
              </w:rPr>
            </w:pPr>
            <w:r w:rsidDel="00000000" w:rsidR="00000000" w:rsidRPr="00000000">
              <w:rPr>
                <w:rFonts w:ascii="Arial" w:cs="Arial" w:eastAsia="Arial" w:hAnsi="Arial"/>
                <w:rtl w:val="0"/>
              </w:rPr>
              <w:t xml:space="preserve">Keyboard focus is moving sequentially throughout the website without the focus getting trapped in any section and it is convenient to access the functionality.</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rPr>
                <w:rFonts w:ascii="Arial" w:cs="Arial" w:eastAsia="Arial" w:hAnsi="Arial"/>
              </w:rPr>
            </w:pPr>
            <w:hyperlink r:id="rId30">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rPr>
                <w:rFonts w:ascii="Arial" w:cs="Arial" w:eastAsia="Arial" w:hAnsi="Arial"/>
                <w:b w:val="1"/>
                <w:bCs w:val="1"/>
              </w:rPr>
            </w:pPr>
            <w:hyperlink r:id="rId31">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rPr>
                <w:rFonts w:ascii="Arial" w:cs="Arial" w:eastAsia="Arial" w:hAnsi="Arial"/>
              </w:rPr>
            </w:pPr>
            <w:r w:rsidDel="00000000" w:rsidR="00000000" w:rsidRPr="00000000">
              <w:rPr>
                <w:rFonts w:ascii="Arial" w:cs="Arial" w:eastAsia="Arial" w:hAnsi="Arial"/>
                <w:rtl w:val="0"/>
              </w:rPr>
              <w:t xml:space="preserve">There is no such activity present on the website where time needs to be adjusted or extended.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rPr>
                <w:rFonts w:ascii="Arial" w:cs="Arial" w:eastAsia="Arial" w:hAnsi="Arial"/>
              </w:rPr>
            </w:pPr>
            <w:hyperlink r:id="rId32">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rtl w:val="0"/>
              </w:rPr>
              <w:t xml:space="preserve">Auto-moving or scrolling content is present on the website, and a mechanism is provided (play/pause control) to allow users to pause or control the movement, supporting accessibility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rPr>
                <w:rFonts w:ascii="Arial" w:cs="Arial" w:eastAsia="Arial" w:hAnsi="Arial"/>
                <w:b w:val="1"/>
                <w:bCs w:val="1"/>
              </w:rPr>
            </w:pPr>
            <w:hyperlink r:id="rId33">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rPr>
                <w:rFonts w:ascii="Arial" w:cs="Arial" w:eastAsia="Arial" w:hAnsi="Arial"/>
                <w:b w:val="1"/>
                <w:bCs w:val="1"/>
              </w:rPr>
            </w:pPr>
            <w:hyperlink r:id="rId34">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A mechanism is available to bypass repeated content, allowing users to quickly navigate to the main content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rPr>
                <w:rFonts w:ascii="Arial" w:cs="Arial" w:eastAsia="Arial" w:hAnsi="Arial"/>
                <w:b w:val="1"/>
                <w:bCs w:val="1"/>
              </w:rPr>
            </w:pPr>
            <w:hyperlink r:id="rId35">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rPr>
                <w:rFonts w:ascii="Arial" w:cs="Arial" w:eastAsia="Arial" w:hAnsi="Arial"/>
                <w:b w:val="1"/>
                <w:bCs w:val="1"/>
              </w:rPr>
            </w:pPr>
            <w:hyperlink r:id="rId36">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The focus moves in a correct sequence order for most elements on the website from left to right and top to bottom.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rPr>
                <w:rFonts w:ascii="Arial" w:cs="Arial" w:eastAsia="Arial" w:hAnsi="Arial"/>
                <w:b w:val="1"/>
                <w:bCs w:val="1"/>
              </w:rPr>
            </w:pPr>
            <w:hyperlink r:id="rId37">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All links are provided with appropriate link text and the user would be able to understand the purpose of the link from its link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rPr>
                <w:rFonts w:ascii="Arial" w:cs="Arial" w:eastAsia="Arial" w:hAnsi="Arial"/>
              </w:rPr>
            </w:pPr>
            <w:hyperlink r:id="rId38">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tabs>
                <w:tab w:val="left" w:leader="none" w:pos="345"/>
              </w:tabs>
              <w:rPr>
                <w:rFonts w:ascii="Arial" w:cs="Arial" w:eastAsia="Arial" w:hAnsi="Arial"/>
              </w:rPr>
            </w:pPr>
            <w:hyperlink r:id="rId39">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rPr>
                <w:rFonts w:ascii="Arial" w:cs="Arial" w:eastAsia="Arial" w:hAnsi="Arial"/>
              </w:rPr>
            </w:pPr>
            <w:hyperlink r:id="rId40">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rPr>
                <w:rFonts w:ascii="Arial" w:cs="Arial" w:eastAsia="Arial" w:hAnsi="Arial"/>
              </w:rPr>
            </w:pPr>
            <w:hyperlink r:id="rId41">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b w:val="1"/>
                <w:bCs w:val="1"/>
              </w:rPr>
            </w:pPr>
            <w:hyperlink r:id="rId42">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b w:val="1"/>
                <w:bCs w:val="1"/>
              </w:rPr>
            </w:pPr>
            <w:hyperlink r:id="rId43">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rPr>
                <w:rFonts w:ascii="Arial" w:cs="Arial" w:eastAsia="Arial" w:hAnsi="Arial"/>
                <w:b w:val="1"/>
                <w:bCs w:val="1"/>
              </w:rPr>
            </w:pPr>
            <w:hyperlink r:id="rId44">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hyperlink r:id="rId45">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No help mechanism is provided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b w:val="1"/>
                <w:bCs w:val="1"/>
              </w:rPr>
            </w:pPr>
            <w:hyperlink r:id="rId46">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rPr>
                <w:rFonts w:ascii="Arial" w:cs="Arial" w:eastAsia="Arial" w:hAnsi="Arial"/>
              </w:rPr>
            </w:pPr>
            <w:r w:rsidDel="00000000" w:rsidR="00000000" w:rsidRPr="00000000">
              <w:rPr>
                <w:rFonts w:ascii="Arial" w:cs="Arial" w:eastAsia="Arial" w:hAnsi="Arial"/>
                <w:rtl w:val="0"/>
              </w:rPr>
              <w:t xml:space="preserve">Input errors are clearly identified and communicated to users, indicating the specific fields that require correction.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rPr>
                <w:rFonts w:ascii="Arial" w:cs="Arial" w:eastAsia="Arial" w:hAnsi="Arial"/>
              </w:rPr>
            </w:pPr>
            <w:r w:rsidDel="00000000" w:rsidR="00000000" w:rsidRPr="00000000">
              <w:rPr>
                <w:rFonts w:ascii="Arial" w:cs="Arial" w:eastAsia="Arial" w:hAnsi="Arial"/>
                <w:rtl w:val="0"/>
              </w:rPr>
              <w:t xml:space="preserve">The website provides support for motor-impaired and cognitive users, as most of the labels and instructions are provided for the form fields, which are clearly visible and readable to such users.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rPr>
            </w:pPr>
            <w:hyperlink r:id="rId48">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rPr>
                <w:rFonts w:ascii="Arial" w:cs="Arial" w:eastAsia="Arial" w:hAnsi="Arial"/>
                <w:b w:val="1"/>
                <w:bCs w:val="1"/>
              </w:rPr>
            </w:pPr>
            <w:hyperlink r:id="rId49">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Website elements have a proper label associated with their role and the screen reader is recognizing them correctly with updated values as well.</w:t>
            </w:r>
          </w:p>
        </w:tc>
      </w:tr>
    </w:tbl>
    <w:p w:rsidR="00000000" w:rsidDel="00000000" w:rsidP="00000000" w:rsidRDefault="00000000" w:rsidRPr="00000000" w14:paraId="0000009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D">
      <w:pPr>
        <w:pStyle w:val="Heading3"/>
        <w:rPr/>
      </w:pPr>
      <w:bookmarkStart w:colFirst="0" w:colLast="0" w:name="_9snu2zhcw1ss"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9E">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F">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0">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A1">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Arial" w:cs="Arial" w:eastAsia="Arial" w:hAnsi="Arial"/>
                <w:b w:val="1"/>
                <w:bCs w:val="1"/>
              </w:rPr>
            </w:pPr>
            <w:hyperlink r:id="rId50">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3">
            <w:pPr>
              <w:jc w:val="center"/>
              <w:rPr>
                <w:rFonts w:ascii="Arial" w:cs="Arial" w:eastAsia="Arial" w:hAnsi="Arial"/>
              </w:rPr>
            </w:pPr>
            <w:r w:rsidDel="00000000" w:rsidR="00000000" w:rsidRPr="00000000">
              <w:rPr>
                <w:rFonts w:ascii="Arial" w:cs="Arial" w:eastAsia="Arial" w:hAnsi="Arial"/>
                <w:rtl w:val="0"/>
              </w:rPr>
              <w:t xml:space="preserve">Not Applicable </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Audio descriptions are provided for prerecorded video content, allowing users to understand visual information presented in the media.</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rPr>
                <w:rFonts w:ascii="Arial" w:cs="Arial" w:eastAsia="Arial" w:hAnsi="Arial"/>
              </w:rPr>
            </w:pPr>
            <w:hyperlink r:id="rId52">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rPr>
                <w:rFonts w:ascii="Arial" w:cs="Arial" w:eastAsia="Arial" w:hAnsi="Arial"/>
              </w:rPr>
            </w:pPr>
            <w:hyperlink r:id="rId53">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C">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Input fields include programmatically identifiable purposes, allowing browsers and assistive technologies to understand and support autofill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rPr>
                <w:rFonts w:ascii="Arial" w:cs="Arial" w:eastAsia="Arial" w:hAnsi="Arial"/>
                <w:b w:val="1"/>
                <w:bCs w:val="1"/>
              </w:rPr>
            </w:pPr>
            <w:hyperlink r:id="rId54">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A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The website adheres to minimum</w:t>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contrast standards.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rPr>
                <w:rFonts w:ascii="Arial" w:cs="Arial" w:eastAsia="Arial" w:hAnsi="Arial"/>
                <w:b w:val="1"/>
                <w:bCs w:val="1"/>
              </w:rPr>
            </w:pPr>
            <w:hyperlink r:id="rId55">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rPr>
                <w:rFonts w:ascii="Arial" w:cs="Arial" w:eastAsia="Arial" w:hAnsi="Arial"/>
                <w:b w:val="1"/>
                <w:bCs w:val="1"/>
              </w:rPr>
            </w:pPr>
            <w:hyperlink r:id="rId56">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to the</w:t>
            </w:r>
          </w:p>
          <w:p w:rsidR="00000000" w:rsidDel="00000000" w:rsidP="00000000" w:rsidRDefault="00000000" w:rsidRPr="00000000" w14:paraId="000000B8">
            <w:pPr>
              <w:rPr>
                <w:rFonts w:ascii="Arial" w:cs="Arial" w:eastAsia="Arial" w:hAnsi="Arial"/>
                <w:color w:val="000000"/>
              </w:rPr>
            </w:pPr>
            <w:r w:rsidDel="00000000" w:rsidR="00000000" w:rsidRPr="00000000">
              <w:rPr>
                <w:rFonts w:ascii="Arial" w:cs="Arial" w:eastAsia="Arial" w:hAnsi="Arial"/>
                <w:color w:val="000000"/>
                <w:rtl w:val="0"/>
              </w:rPr>
              <w:t xml:space="preserve">user via an image of the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rPr>
                <w:rFonts w:ascii="Arial" w:cs="Arial" w:eastAsia="Arial" w:hAnsi="Arial"/>
              </w:rPr>
            </w:pPr>
            <w:hyperlink r:id="rId57">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B">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rPr>
            </w:pPr>
            <w:hyperlink r:id="rId58">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rPr>
                <w:rFonts w:ascii="Arial" w:cs="Arial" w:eastAsia="Arial" w:hAnsi="Arial"/>
              </w:rPr>
            </w:pPr>
            <w:hyperlink r:id="rId59">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The website is compliant with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rPr>
                <w:rFonts w:ascii="Arial" w:cs="Arial" w:eastAsia="Arial" w:hAnsi="Arial"/>
              </w:rPr>
            </w:pPr>
            <w:hyperlink r:id="rId60">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b w:val="1"/>
                <w:bCs w:val="1"/>
              </w:rPr>
            </w:pPr>
            <w:hyperlink r:id="rId61">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6">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The website does not have deep link pages; all the core pages can be accessed from Homepage.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rPr>
                <w:rFonts w:ascii="Arial" w:cs="Arial" w:eastAsia="Arial" w:hAnsi="Arial"/>
                <w:b w:val="1"/>
                <w:bCs w:val="1"/>
              </w:rPr>
            </w:pPr>
            <w:hyperlink r:id="rId62">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Headings and Labels on the website</w:t>
            </w:r>
          </w:p>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rPr>
                <w:rFonts w:ascii="Arial" w:cs="Arial" w:eastAsia="Arial" w:hAnsi="Arial"/>
                <w:b w:val="1"/>
                <w:bCs w:val="1"/>
              </w:rPr>
            </w:pPr>
            <w:hyperlink r:id="rId63">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rPr>
                <w:rFonts w:ascii="Arial" w:cs="Arial" w:eastAsia="Arial" w:hAnsi="Arial"/>
              </w:rPr>
            </w:pPr>
            <w:hyperlink r:id="rId64">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The success criterion is not applicable.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All the 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English is the primary and only language of the website. There are no phrases or sentences written in any other language, that need to be defined separately.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Navigational mechanisms are repeated on the website and occur in the same relative order each time they are repeated. Hence, consistent navigation is provided to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rPr>
                <w:rFonts w:ascii="Arial" w:cs="Arial" w:eastAsia="Arial" w:hAnsi="Arial"/>
                <w:b w:val="1"/>
                <w:bCs w:val="1"/>
              </w:rPr>
            </w:pPr>
            <w:hyperlink r:id="rId70">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When input errors occur, clear suggestions are provided to help users correct the issue and proceed successfully.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rPr>
                <w:rFonts w:ascii="Arial" w:cs="Arial" w:eastAsia="Arial" w:hAnsi="Arial"/>
                <w:b w:val="1"/>
                <w:bCs w:val="1"/>
              </w:rPr>
            </w:pPr>
            <w:hyperlink r:id="rId71">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jc w:val="center"/>
              <w:rPr>
                <w:rFonts w:ascii="Arial" w:cs="Arial" w:eastAsia="Arial" w:hAnsi="Arial"/>
              </w:rPr>
            </w:pPr>
            <w:r w:rsidDel="00000000" w:rsidR="00000000" w:rsidRPr="00000000">
              <w:rPr>
                <w:rFonts w:ascii="Arial" w:cs="Arial" w:eastAsia="Arial" w:hAnsi="Arial"/>
                <w:rtl w:val="0"/>
              </w:rPr>
              <w:t xml:space="preserve"> 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There are no critical forms available where error prevention is required. Error suggestions are enough to</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fill out the form and correct the errors.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rPr>
                <w:rFonts w:ascii="Arial" w:cs="Arial" w:eastAsia="Arial" w:hAnsi="Arial"/>
                <w:sz w:val="22"/>
                <w:szCs w:val="22"/>
              </w:rPr>
            </w:pPr>
            <w:hyperlink r:id="rId72">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9">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such authentication is required</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on the website.</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C">
            <w:pPr>
              <w:rPr>
                <w:rFonts w:ascii="Arial" w:cs="Arial" w:eastAsia="Arial" w:hAnsi="Arial"/>
              </w:rPr>
            </w:pPr>
            <w:hyperlink r:id="rId73">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D">
            <w:pPr>
              <w:jc w:val="center"/>
              <w:rPr>
                <w:rFonts w:ascii="Arial" w:cs="Arial" w:eastAsia="Arial" w:hAnsi="Arial"/>
              </w:rPr>
            </w:pPr>
            <w:bookmarkStart w:colFirst="0" w:colLast="0" w:name="_ickmlyut7ei3" w:id="12"/>
            <w:bookmarkEnd w:id="12"/>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Most of the updated content automatically notifies the visually impaired users via a screen reader.</w:t>
            </w:r>
          </w:p>
        </w:tc>
      </w:tr>
    </w:tbl>
    <w:p w:rsidR="00000000" w:rsidDel="00000000" w:rsidP="00000000" w:rsidRDefault="00000000" w:rsidRPr="00000000" w14:paraId="000000EF">
      <w:pPr>
        <w:rPr>
          <w:rFonts w:ascii="Arial" w:cs="Arial" w:eastAsia="Arial" w:hAnsi="Arial"/>
        </w:rPr>
      </w:pPr>
      <w:r w:rsidDel="00000000" w:rsidR="00000000" w:rsidRPr="00000000">
        <w:rPr>
          <w:rtl w:val="0"/>
        </w:rPr>
      </w:r>
    </w:p>
    <w:p w:rsidR="00000000" w:rsidDel="00000000" w:rsidP="00000000" w:rsidRDefault="00000000" w:rsidRPr="00000000" w14:paraId="000000F0">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Legal Disclaimer: This Accessibility Conformance Report is provided for informational purposes only and reflects E9 Digital’s good‑faith understanding of the accessibility characteristics of the Dr. Judith Joseph website as evaluated on January 20th, 2026. It is not a certification of compliance, and it does not constitute a warranty, guarantee, or legal advice.</w:t>
      </w:r>
    </w:p>
    <w:p w:rsidR="00000000" w:rsidDel="00000000" w:rsidP="00000000" w:rsidRDefault="00000000" w:rsidRPr="00000000" w14:paraId="000000F1">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0F2">
      <w:pPr>
        <w:spacing w:after="60" w:before="60" w:lineRule="auto"/>
        <w:rPr>
          <w:rFonts w:ascii="Arial" w:cs="Arial" w:eastAsia="Arial" w:hAnsi="Arial"/>
          <w:color w:val="1d1c1d"/>
        </w:rPr>
      </w:pPr>
      <w:r w:rsidDel="00000000" w:rsidR="00000000" w:rsidRPr="00000000">
        <w:rPr>
          <w:rFonts w:ascii="Arial" w:cs="Arial" w:eastAsia="Arial" w:hAnsi="Arial"/>
          <w:color w:val="1d1c1d"/>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F3">
      <w:pPr>
        <w:spacing w:after="60" w:before="60" w:lineRule="auto"/>
        <w:rPr>
          <w:rFonts w:ascii="Arial" w:cs="Arial" w:eastAsia="Arial" w:hAnsi="Arial"/>
          <w:color w:val="1d1c1d"/>
        </w:rPr>
      </w:pPr>
      <w:r w:rsidDel="00000000" w:rsidR="00000000" w:rsidRPr="00000000">
        <w:rPr>
          <w:rtl w:val="0"/>
        </w:rPr>
      </w:r>
    </w:p>
    <w:p w:rsidR="00000000" w:rsidDel="00000000" w:rsidP="00000000" w:rsidRDefault="00000000" w:rsidRPr="00000000" w14:paraId="000000F4">
      <w:pPr>
        <w:spacing w:after="60" w:before="60" w:lineRule="auto"/>
        <w:rPr>
          <w:rFonts w:ascii="Arial" w:cs="Arial" w:eastAsia="Arial" w:hAnsi="Arial"/>
        </w:rPr>
      </w:pPr>
      <w:r w:rsidDel="00000000" w:rsidR="00000000" w:rsidRPr="00000000">
        <w:rPr>
          <w:rFonts w:ascii="Arial" w:cs="Arial" w:eastAsia="Arial" w:hAnsi="Arial"/>
          <w:color w:val="1d1c1d"/>
          <w:rtl w:val="0"/>
        </w:rPr>
        <w:t xml:space="preserve">E9 Digital is engaged in ongoing efforts to improve accessibility and may update this report as the product evolves. Any questions regarding this document or the accessibility of the Dr. Judith Joseph website should be directed to the contact identified in the “Contact Information” section.</w:t>
      </w:r>
      <w:r w:rsidDel="00000000" w:rsidR="00000000" w:rsidRPr="00000000">
        <w:rPr>
          <w:rtl w:val="0"/>
        </w:rPr>
      </w:r>
    </w:p>
    <w:sectPr>
      <w:headerReference r:id="rId74" w:type="default"/>
      <w:headerReference r:id="rId75" w:type="first"/>
      <w:headerReference r:id="rId76" w:type="even"/>
      <w:footerReference r:id="rId77" w:type="default"/>
      <w:footerReference r:id="rId78" w:type="first"/>
      <w:footerReference r:id="rId7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w3.org/TR/WCAG21/#label-in-name" TargetMode="External"/><Relationship Id="rId42" Type="http://schemas.openxmlformats.org/officeDocument/2006/relationships/hyperlink" Target="http://www.w3.org/TR/WCAG20/#meaning-doc-lang-id" TargetMode="External"/><Relationship Id="rId41" Type="http://schemas.openxmlformats.org/officeDocument/2006/relationships/hyperlink" Target="https://www.w3.org/TR/WCAG21/#motion-actuation" TargetMode="External"/><Relationship Id="rId44" Type="http://schemas.openxmlformats.org/officeDocument/2006/relationships/hyperlink" Target="http://www.w3.org/TR/WCAG20/#consistent-behavior-unpredictable-change" TargetMode="External"/><Relationship Id="rId43" Type="http://schemas.openxmlformats.org/officeDocument/2006/relationships/hyperlink" Target="http://www.w3.org/TR/WCAG20/#consistent-behavior-receive-focus" TargetMode="External"/><Relationship Id="rId46" Type="http://schemas.openxmlformats.org/officeDocument/2006/relationships/hyperlink" Target="http://www.w3.org/TR/WCAG20/#minimize-error-identified" TargetMode="External"/><Relationship Id="rId45" Type="http://schemas.openxmlformats.org/officeDocument/2006/relationships/hyperlink" Target="https://www.w3.org/TR/WCAG22/#consistent-hel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judithjoseph.com/about/" TargetMode="External"/><Relationship Id="rId48" Type="http://schemas.openxmlformats.org/officeDocument/2006/relationships/hyperlink" Target="https://www.w3.org/TR/WCAG22/#redundant-entry" TargetMode="External"/><Relationship Id="rId47" Type="http://schemas.openxmlformats.org/officeDocument/2006/relationships/hyperlink" Target="http://www.w3.org/TR/WCAG20/#minimize-error-cues" TargetMode="External"/><Relationship Id="rId49" Type="http://schemas.openxmlformats.org/officeDocument/2006/relationships/hyperlink" Target="http://www.w3.org/TR/WCAG20/#ensure-compat-rsv" TargetMode="External"/><Relationship Id="rId5" Type="http://schemas.openxmlformats.org/officeDocument/2006/relationships/styles" Target="styles.xml"/><Relationship Id="rId6" Type="http://schemas.openxmlformats.org/officeDocument/2006/relationships/hyperlink" Target="https://drjudithjoseph.com/" TargetMode="External"/><Relationship Id="rId7" Type="http://schemas.openxmlformats.org/officeDocument/2006/relationships/hyperlink" Target="mailto:media@drjudithmd.com" TargetMode="External"/><Relationship Id="rId8" Type="http://schemas.openxmlformats.org/officeDocument/2006/relationships/hyperlink" Target="https://drjudithjoseph.com/" TargetMode="External"/><Relationship Id="rId73" Type="http://schemas.openxmlformats.org/officeDocument/2006/relationships/hyperlink" Target="https://www.w3.org/TR/WCAG21/#status-messages" TargetMode="External"/><Relationship Id="rId72" Type="http://schemas.openxmlformats.org/officeDocument/2006/relationships/hyperlink" Target="https://www.w3.org/TR/WCAG22/#accessible-authentication-minimum" TargetMode="External"/><Relationship Id="rId31" Type="http://schemas.openxmlformats.org/officeDocument/2006/relationships/hyperlink" Target="http://www.w3.org/TR/WCAG20/#time-limits-required-behaviors" TargetMode="External"/><Relationship Id="rId75" Type="http://schemas.openxmlformats.org/officeDocument/2006/relationships/header" Target="header3.xml"/><Relationship Id="rId30" Type="http://schemas.openxmlformats.org/officeDocument/2006/relationships/hyperlink" Target="https://www.w3.org/TR/WCAG21/#character-key-shortcuts" TargetMode="External"/><Relationship Id="rId74" Type="http://schemas.openxmlformats.org/officeDocument/2006/relationships/header" Target="header2.xml"/><Relationship Id="rId33" Type="http://schemas.openxmlformats.org/officeDocument/2006/relationships/hyperlink" Target="http://www.w3.org/TR/WCAG20/#seizure-does-not-violate" TargetMode="External"/><Relationship Id="rId77" Type="http://schemas.openxmlformats.org/officeDocument/2006/relationships/footer" Target="footer2.xml"/><Relationship Id="rId32" Type="http://schemas.openxmlformats.org/officeDocument/2006/relationships/hyperlink" Target="http://www.w3.org/TR/WCAG20/#time-limits-pause" TargetMode="External"/><Relationship Id="rId76" Type="http://schemas.openxmlformats.org/officeDocument/2006/relationships/header" Target="header1.xml"/><Relationship Id="rId35" Type="http://schemas.openxmlformats.org/officeDocument/2006/relationships/hyperlink" Target="http://www.w3.org/TR/WCAG20/#navigation-mechanisms-title" TargetMode="External"/><Relationship Id="rId79" Type="http://schemas.openxmlformats.org/officeDocument/2006/relationships/footer" Target="footer1.xml"/><Relationship Id="rId34" Type="http://schemas.openxmlformats.org/officeDocument/2006/relationships/hyperlink" Target="http://www.w3.org/TR/WCAG20/#navigation-mechanisms-skip" TargetMode="External"/><Relationship Id="rId78" Type="http://schemas.openxmlformats.org/officeDocument/2006/relationships/footer" Target="footer3.xml"/><Relationship Id="rId71" Type="http://schemas.openxmlformats.org/officeDocument/2006/relationships/hyperlink" Target="http://www.w3.org/TR/WCAG20/#minimize-error-reversible" TargetMode="External"/><Relationship Id="rId70" Type="http://schemas.openxmlformats.org/officeDocument/2006/relationships/hyperlink" Target="http://www.w3.org/TR/WCAG20/#minimize-error-suggestions" TargetMode="External"/><Relationship Id="rId37" Type="http://schemas.openxmlformats.org/officeDocument/2006/relationships/hyperlink" Target="http://www.w3.org/TR/WCAG20/#navigation-mechanisms-refs" TargetMode="External"/><Relationship Id="rId36" Type="http://schemas.openxmlformats.org/officeDocument/2006/relationships/hyperlink" Target="http://www.w3.org/TR/WCAG20/#navigation-mechanisms-focus-order" TargetMode="External"/><Relationship Id="rId39" Type="http://schemas.openxmlformats.org/officeDocument/2006/relationships/hyperlink" Target="https://www.w3.org/TR/WCAG21/#pointer-cancellation" TargetMode="External"/><Relationship Id="rId38" Type="http://schemas.openxmlformats.org/officeDocument/2006/relationships/hyperlink" Target="https://www.w3.org/TR/WCAG21/#pointer-gestures" TargetMode="External"/><Relationship Id="rId62" Type="http://schemas.openxmlformats.org/officeDocument/2006/relationships/hyperlink" Target="http://www.w3.org/TR/WCAG20/#navigation-mechanisms-descriptive" TargetMode="External"/><Relationship Id="rId61" Type="http://schemas.openxmlformats.org/officeDocument/2006/relationships/hyperlink" Target="http://www.w3.org/TR/WCAG20/#navigation-mechanisms-mult-loc" TargetMode="External"/><Relationship Id="rId20" Type="http://schemas.openxmlformats.org/officeDocument/2006/relationships/hyperlink" Target="http://www.w3.org/TR/WCAG20/#media-equiv-av-only-alt" TargetMode="External"/><Relationship Id="rId64" Type="http://schemas.openxmlformats.org/officeDocument/2006/relationships/hyperlink" Target="https://www.w3.org/TR/WCAG22/#focus-not-obscured-minimum" TargetMode="External"/><Relationship Id="rId63" Type="http://schemas.openxmlformats.org/officeDocument/2006/relationships/hyperlink" Target="http://www.w3.org/TR/WCAG20/#navigation-mechanisms-focus-visible" TargetMode="External"/><Relationship Id="rId22" Type="http://schemas.openxmlformats.org/officeDocument/2006/relationships/hyperlink" Target="http://www.w3.org/TR/WCAG20/#media-equiv-audio-desc" TargetMode="External"/><Relationship Id="rId66" Type="http://schemas.openxmlformats.org/officeDocument/2006/relationships/hyperlink" Target="https://www.w3.org/TR/WCAG22/#target-size-minimum" TargetMode="External"/><Relationship Id="rId21" Type="http://schemas.openxmlformats.org/officeDocument/2006/relationships/hyperlink" Target="http://www.w3.org/TR/WCAG20/#media-equiv-captions" TargetMode="External"/><Relationship Id="rId65" Type="http://schemas.openxmlformats.org/officeDocument/2006/relationships/hyperlink" Target="https://www.w3.org/TR/WCAG22/#dragging-movements" TargetMode="External"/><Relationship Id="rId24" Type="http://schemas.openxmlformats.org/officeDocument/2006/relationships/hyperlink" Target="http://www.w3.org/TR/WCAG20/#content-structure-separation-sequence" TargetMode="External"/><Relationship Id="rId68" Type="http://schemas.openxmlformats.org/officeDocument/2006/relationships/hyperlink" Target="http://www.w3.org/TR/WCAG20/#consistent-behavior-consistent-locations" TargetMode="External"/><Relationship Id="rId23" Type="http://schemas.openxmlformats.org/officeDocument/2006/relationships/hyperlink" Target="http://www.w3.org/TR/WCAG20/#content-structure-separation-programmatic" TargetMode="External"/><Relationship Id="rId67" Type="http://schemas.openxmlformats.org/officeDocument/2006/relationships/hyperlink" Target="http://www.w3.org/TR/WCAG20/#meaning-other-lang-id" TargetMode="External"/><Relationship Id="rId60" Type="http://schemas.openxmlformats.org/officeDocument/2006/relationships/hyperlink" Target="https://www.w3.org/TR/WCAG21/#content-on-hover-or-focus" TargetMode="External"/><Relationship Id="rId26" Type="http://schemas.openxmlformats.org/officeDocument/2006/relationships/hyperlink" Target="http://www.w3.org/TR/WCAG20/#visual-audio-contrast-without-color" TargetMode="External"/><Relationship Id="rId25" Type="http://schemas.openxmlformats.org/officeDocument/2006/relationships/hyperlink" Target="http://www.w3.org/TR/WCAG20/#content-structure-separation-understanding" TargetMode="External"/><Relationship Id="rId69" Type="http://schemas.openxmlformats.org/officeDocument/2006/relationships/hyperlink" Target="http://www.w3.org/TR/WCAG20/#consistent-behavior-consistent-functionality" TargetMode="External"/><Relationship Id="rId28" Type="http://schemas.openxmlformats.org/officeDocument/2006/relationships/hyperlink" Target="http://www.w3.org/TR/WCAG20/#keyboard-operation-keyboard-operable" TargetMode="External"/><Relationship Id="rId27" Type="http://schemas.openxmlformats.org/officeDocument/2006/relationships/hyperlink" Target="http://www.w3.org/TR/WCAG20/#visual-audio-contrast-dis-audio" TargetMode="External"/><Relationship Id="rId29" Type="http://schemas.openxmlformats.org/officeDocument/2006/relationships/hyperlink" Target="http://www.w3.org/TR/WCAG20/#keyboard-operation-trapping" TargetMode="External"/><Relationship Id="rId51" Type="http://schemas.openxmlformats.org/officeDocument/2006/relationships/hyperlink" Target="http://www.w3.org/TR/WCAG20/#media-equiv-audio-desc-only" TargetMode="External"/><Relationship Id="rId50" Type="http://schemas.openxmlformats.org/officeDocument/2006/relationships/hyperlink" Target="http://www.w3.org/TR/WCAG20/#media-equiv-real-time-captions" TargetMode="External"/><Relationship Id="rId53" Type="http://schemas.openxmlformats.org/officeDocument/2006/relationships/hyperlink" Target="https://www.w3.org/TR/WCAG21/#identify-input-purpose" TargetMode="External"/><Relationship Id="rId52" Type="http://schemas.openxmlformats.org/officeDocument/2006/relationships/hyperlink" Target="https://www.w3.org/TR/WCAG21/#orientation" TargetMode="External"/><Relationship Id="rId11" Type="http://schemas.openxmlformats.org/officeDocument/2006/relationships/hyperlink" Target="https://www.drjudithjoseph.com/princess-kate-middleton-health-update-cnn-breaking-news-with-anderso" TargetMode="External"/><Relationship Id="rId55" Type="http://schemas.openxmlformats.org/officeDocument/2006/relationships/hyperlink" Target="http://www.w3.org/TR/WCAG20/#visual-audio-contrast-scale" TargetMode="External"/><Relationship Id="rId10" Type="http://schemas.openxmlformats.org/officeDocument/2006/relationships/hyperlink" Target="https://www.drjudithjoseph.com/media/" TargetMode="External"/><Relationship Id="rId54" Type="http://schemas.openxmlformats.org/officeDocument/2006/relationships/hyperlink" Target="http://www.w3.org/TR/WCAG20/#visual-audio-contrast-contrast" TargetMode="External"/><Relationship Id="rId13" Type="http://schemas.openxmlformats.org/officeDocument/2006/relationships/hyperlink" Target="https://www.drjudithjoseph.com/podcast/april-simpkins-how-to-help-someone-with-depression/" TargetMode="External"/><Relationship Id="rId57" Type="http://schemas.openxmlformats.org/officeDocument/2006/relationships/hyperlink" Target="https://www.w3.org/TR/WCAG21/#reflow" TargetMode="External"/><Relationship Id="rId12" Type="http://schemas.openxmlformats.org/officeDocument/2006/relationships/hyperlink" Target="https://www.drjudithjoseph.com/podcast/" TargetMode="External"/><Relationship Id="rId56" Type="http://schemas.openxmlformats.org/officeDocument/2006/relationships/hyperlink" Target="http://www.w3.org/TR/WCAG20/#visual-audio-contrast-text-presentation" TargetMode="External"/><Relationship Id="rId15" Type="http://schemas.openxmlformats.org/officeDocument/2006/relationships/hyperlink" Target="https://www.drjudithjoseph.com/your-work-addiction-may-be-related-to-high-functioning-depression/" TargetMode="External"/><Relationship Id="rId59" Type="http://schemas.openxmlformats.org/officeDocument/2006/relationships/hyperlink" Target="https://www.w3.org/TR/WCAG21/#text-spacing" TargetMode="External"/><Relationship Id="rId14" Type="http://schemas.openxmlformats.org/officeDocument/2006/relationships/hyperlink" Target="https://www.drjudithjoseph.com/highfunctioningdepression/" TargetMode="External"/><Relationship Id="rId58" Type="http://schemas.openxmlformats.org/officeDocument/2006/relationships/hyperlink" Target="https://www.w3.org/TR/WCAG21/#non-text-contrast" TargetMode="External"/><Relationship Id="rId17" Type="http://schemas.openxmlformats.org/officeDocument/2006/relationships/hyperlink" Target="https://www.w3.org/TR/WCAG22/" TargetMode="External"/><Relationship Id="rId16" Type="http://schemas.openxmlformats.org/officeDocument/2006/relationships/hyperlink" Target="https://www.drjudithjoseph.com/highfunctioningdepressionquiz/" TargetMode="External"/><Relationship Id="rId19" Type="http://schemas.openxmlformats.org/officeDocument/2006/relationships/hyperlink" Target="http://www.w3.org/TR/WCAG20/#text-equiv-all" TargetMode="External"/><Relationship Id="rId18" Type="http://schemas.openxmlformats.org/officeDocument/2006/relationships/hyperlink" Target="https://www.w3.org/TR/WCAG20/#conformance-req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